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4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28"/>
          <w:szCs w:val="28"/>
          <w:lang w:val="en-US" w:eastAsia="zh-CN" w:bidi="ar-SA"/>
        </w:rPr>
        <w:t>附件：</w:t>
      </w:r>
    </w:p>
    <w:p w14:paraId="4814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en-US" w:bidi="ar-SA"/>
        </w:rPr>
        <w:t>应县农业产业强镇建设项目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中央财政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奖补明细表</w:t>
      </w:r>
    </w:p>
    <w:tbl>
      <w:tblPr>
        <w:tblStyle w:val="2"/>
        <w:tblpPr w:leftFromText="180" w:rightFromText="180" w:vertAnchor="text" w:horzAnchor="page" w:tblpXSpec="center" w:tblpY="405"/>
        <w:tblOverlap w:val="never"/>
        <w:tblW w:w="158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502"/>
        <w:gridCol w:w="1806"/>
        <w:gridCol w:w="1470"/>
        <w:gridCol w:w="2235"/>
        <w:gridCol w:w="1965"/>
        <w:gridCol w:w="852"/>
        <w:gridCol w:w="1131"/>
        <w:gridCol w:w="1062"/>
        <w:gridCol w:w="1073"/>
        <w:gridCol w:w="958"/>
        <w:gridCol w:w="1086"/>
      </w:tblGrid>
      <w:tr w14:paraId="731C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F2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25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2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建设承担主体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B1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22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0F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中央财政奖补资金支持建设内容</w:t>
            </w:r>
          </w:p>
        </w:tc>
        <w:tc>
          <w:tcPr>
            <w:tcW w:w="4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D4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0C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时间安排</w:t>
            </w:r>
          </w:p>
        </w:tc>
      </w:tr>
      <w:tr w14:paraId="2392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6C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B6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EC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5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12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0B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8A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BF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中央财政奖补资金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B7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5B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50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建设完成时间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85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预计资金拨付时间</w:t>
            </w:r>
          </w:p>
        </w:tc>
      </w:tr>
      <w:tr w14:paraId="046C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41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4E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亩饲草种植基地建设项目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B8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应县创新生态农业种植专业合作社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16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应县臧寨乡小清水河村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9B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灌溉、播种、机械旋、耕、收获等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14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机械旋、耕、收获等</w:t>
            </w:r>
            <w:bookmarkStart w:id="0" w:name="_GoBack"/>
            <w:bookmarkEnd w:id="0"/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32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12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C2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45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D5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C1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  <w:p w14:paraId="44967F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</w:tr>
      <w:tr w14:paraId="5E0E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A6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3C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应县世贸园冷库升级改造项目、牛血清加工建设项目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0A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应县世贸园肉牛屠宰有限责任公司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0E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应县臧寨乡马庄村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ED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拟在现有3000平方米库房喷涂聚氨酯15cm，购置制冷机组等冷库设备1套。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4B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拟在现有3000平方米库房喷涂聚氨酯15cm，购置制冷机组等冷库设备1套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EF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7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C0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2B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9D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D7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  <w:p w14:paraId="127527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</w:tr>
      <w:tr w14:paraId="51CB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9F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00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应县饲料加工建设项目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F1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山西天瑞农业科技有限公司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FB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应县臧寨乡小清水河村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FE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购置1条饲料生产线并配备辅助生产设施设备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AC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 1 条饲料生产线并配备辅助生产设施设备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71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0E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CE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36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92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FC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  <w:p w14:paraId="52AB0F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</w:tr>
      <w:tr w14:paraId="2775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饲草料加工建设项目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应县万鼎农牧有限公司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C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应县臧寨乡萧寨村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5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建设饲草料加工厂房、干草棚等4000平米，配套切割机、粉碎机等加工设备以及饲草运输设施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F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建设饲草料加工厂房、干草棚等4000平米，配套切割机、粉碎机等加工设备以及饲草运输设施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4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  <w:p w14:paraId="17EE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</w:tr>
      <w:tr w14:paraId="1CA0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有机肥加工建设项目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山西鼎侬农牧有限公司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B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应县臧寨乡刘霍庄村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A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购置相关生产线2条，并配备辅助生产设施设备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8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购置相关生产线2条，并配备辅助生产设施设备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4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</w:t>
            </w:r>
          </w:p>
          <w:p w14:paraId="02DF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</w:tr>
      <w:tr w14:paraId="4B5C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D87FA06"/>
    <w:sectPr>
      <w:pgSz w:w="16838" w:h="11906" w:orient="landscape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BD35BEC-DD72-4894-984F-1B7D8891F9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5EC8FA-A11E-46CD-B497-80BBEC9573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8E3F2E-B1EB-4CD4-A469-6BC1C1232C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B1418"/>
    <w:rsid w:val="0C122B05"/>
    <w:rsid w:val="19EB1418"/>
    <w:rsid w:val="46CB3A96"/>
    <w:rsid w:val="5DEF3B11"/>
    <w:rsid w:val="653A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692</Characters>
  <Lines>0</Lines>
  <Paragraphs>0</Paragraphs>
  <TotalTime>1</TotalTime>
  <ScaleCrop>false</ScaleCrop>
  <LinksUpToDate>false</LinksUpToDate>
  <CharactersWithSpaces>694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2026-06-18T02:14:00Z</dcterms:created>
  <dc:creator>牛叶青</dc:creator>
  <cp:lastModifiedBy>牛叶青</cp:lastModifiedBy>
  <dcterms:modified xsi:type="dcterms:W3CDTF">2026-06-18T08:12:53Z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28B6B0DAD2E9447B95315453BC4EC257_13</vt:lpwstr>
  </property>
  <property fmtid="{D5CDD505-2E9C-101B-9397-08002B2CF9AE}" pid="4" name="KSOTemplateDocerSaveRecord">
    <vt:lpwstr>eyJoZGlkIjoiNjFhN2U2ZGQ3YzY1N2Q4Yzg3MmJhMGQ3ODNkMTkyODMiLCJ1c2VySWQiOiIxNzE0MDA3OTY4In0=</vt:lpwstr>
  </property>
</Properties>
</file>