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5"/>
        <w:widowControl/>
        <w:spacing w:line="500" w:lineRule="exact"/>
        <w:jc w:val="center"/>
        <w:rPr>
          <w:rStyle w:val="8"/>
          <w:rFonts w:ascii="方正小标宋简体" w:eastAsia="方正小标宋简体" w:cs="宋体"/>
          <w:b w:val="0"/>
          <w:bCs/>
          <w:sz w:val="44"/>
          <w:szCs w:val="44"/>
        </w:rPr>
      </w:pPr>
      <w:bookmarkStart w:id="0" w:name="_GoBack"/>
      <w:bookmarkEnd w:id="0"/>
      <w:r>
        <w:rPr>
          <w:rStyle w:val="8"/>
          <w:rFonts w:hint="eastAsia" w:ascii="方正小标宋简体" w:eastAsia="方正小标宋简体" w:cs="宋体"/>
          <w:b w:val="0"/>
          <w:bCs/>
          <w:sz w:val="44"/>
          <w:szCs w:val="44"/>
        </w:rPr>
        <w:t>诚信报考承诺书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我已仔细阅读《应县2021年招聘大学毕业生到村工作公告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》及《事业单位公开招聘违纪违规处理规定》等资料，清楚并理解其内容。 </w:t>
      </w:r>
    </w:p>
    <w:p>
      <w:pPr>
        <w:pStyle w:val="5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一、自觉遵守本次考试的有关政策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七</w:t>
      </w:r>
      <w:r>
        <w:rPr>
          <w:rFonts w:hint="eastAsia" w:ascii="仿宋_GB2312" w:eastAsia="仿宋_GB2312"/>
          <w:color w:val="000000"/>
          <w:sz w:val="30"/>
          <w:szCs w:val="30"/>
        </w:rPr>
        <w:t>、整个考试期间，考生本人保证通讯畅通，因通讯不畅造成的后果，自愿承担相应责任。</w:t>
      </w:r>
      <w:r>
        <w:rPr>
          <w:rFonts w:hint="eastAsia"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八、本人会及时查看</w:t>
      </w:r>
      <w:r>
        <w:rPr>
          <w:rFonts w:hint="eastAsia" w:ascii="仿宋_GB2312" w:hAnsi="仿宋_GB2312" w:eastAsia="仿宋_GB2312" w:cs="仿宋_GB2312"/>
          <w:sz w:val="32"/>
          <w:szCs w:val="32"/>
        </w:rPr>
        <w:t>应县人民政府</w:t>
      </w:r>
      <w:r>
        <w:rPr>
          <w:rFonts w:ascii="仿宋_GB2312" w:eastAsia="仿宋_GB2312"/>
          <w:color w:val="000000"/>
          <w:sz w:val="30"/>
          <w:szCs w:val="30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fldChar w:fldCharType="begin"/>
      </w:r>
      <w:r>
        <w:instrText xml:space="preserve"> HYPERLINK "http://www.yingxian.gov.cn/" </w:instrText>
      </w:r>
      <w: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http://www.yingxian.gov.cn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</w:t>
      </w:r>
      <w:r>
        <w:rPr>
          <w:rFonts w:hint="eastAsia" w:ascii="仿宋_GB2312" w:eastAsia="仿宋_GB2312"/>
          <w:color w:val="000000"/>
          <w:sz w:val="30"/>
          <w:szCs w:val="30"/>
        </w:rPr>
        <w:t>上关于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考试</w:t>
      </w:r>
      <w:r>
        <w:rPr>
          <w:rFonts w:hint="eastAsia" w:ascii="仿宋_GB2312" w:eastAsia="仿宋_GB2312"/>
          <w:color w:val="000000"/>
          <w:sz w:val="30"/>
          <w:szCs w:val="30"/>
        </w:rPr>
        <w:t>的相关公告。由于本人未及时查看公告的相关信息而造成的不良后果，责任自负。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九、对违反以上承诺所造成的后果，本人自愿承担全部责任。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3645" w:firstLineChars="12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ind w:firstLine="3600" w:firstLineChars="1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44891"/>
    <w:rsid w:val="0008387A"/>
    <w:rsid w:val="0018242D"/>
    <w:rsid w:val="00926D62"/>
    <w:rsid w:val="00A407E7"/>
    <w:rsid w:val="00CE2A34"/>
    <w:rsid w:val="00E54F47"/>
    <w:rsid w:val="0B692651"/>
    <w:rsid w:val="124C037E"/>
    <w:rsid w:val="195C3383"/>
    <w:rsid w:val="1CA4418A"/>
    <w:rsid w:val="24C26180"/>
    <w:rsid w:val="33BD7C2F"/>
    <w:rsid w:val="395132FE"/>
    <w:rsid w:val="396B24F7"/>
    <w:rsid w:val="3AF503F3"/>
    <w:rsid w:val="6B5C3CA4"/>
    <w:rsid w:val="74D44891"/>
    <w:rsid w:val="79D20EBB"/>
    <w:rsid w:val="7EB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3</TotalTime>
  <ScaleCrop>false</ScaleCrop>
  <LinksUpToDate>false</LinksUpToDate>
  <CharactersWithSpaces>562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2021-05-28T07:34:00Z</dcterms:created>
  <dc:creator>高荣基</dc:creator>
  <cp:lastModifiedBy>Administrator</cp:lastModifiedBy>
  <dcterms:modified xsi:type="dcterms:W3CDTF">2021-10-14T10:06:37Z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B625A58E450B45CEA20C0F667E5AFEBA</vt:lpwstr>
  </property>
</Properties>
</file>