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4"/>
        <w:ind w:left="1856" w:right="2474" w:firstLine="0"/>
        <w:jc w:val="center"/>
        <w:rPr>
          <w:sz w:val="32"/>
        </w:rPr>
      </w:pPr>
      <w:bookmarkStart w:id="0" w:name="_GoBack"/>
      <w:bookmarkEnd w:id="0"/>
      <w:r>
        <w:rPr>
          <w:rFonts w:ascii="宋体" w:hAnsi="宋体" w:eastAsia="宋体" w:cs="宋体"/>
          <w:sz w:val="32"/>
          <w:szCs w:val="32"/>
          <w:lang w:val="zh-CN" w:eastAsia="zh-CN" w:bidi="zh-CN"/>
        </w:rPr>
        <w:pict>
          <v:group id="组合 2" o:spid="_x0000_s1026" style="position:absolute;left:0;margin-left:37.3pt;margin-top:34.8pt;height:260.05pt;width:531.9pt;mso-position-horizontal-relative:page;rotation:0f;z-index:-251657216;" coordorigin="746,696" coordsize="10638,5201">
            <o:lock v:ext="edit" position="f" selection="f" grouping="f" rotation="f" cropping="f" text="f" aspectratio="f"/>
            <v:shape id="任意多边形 3" o:spid="_x0000_s1027" type="" style="position:absolute;left:746;top:2762;height:3135;width:1458;rotation:0f;" o:ole="f" fillcolor="#000000" filled="t" o:preferrelative="t" stroked="f" coordorigin="0,0" coordsize="1458,3135" path="m791,3014l738,3014,738,950,723,950,723,3014,671,3014,731,3134,776,3044,791,3014m1457,118l1457,110,1456,106,1456,104,1455,98,1454,92,1453,90,1452,86,1450,80,1448,76,1445,70,1442,64,1442,63,1442,118,1442,830,1442,836,1442,836,1441,842,1441,842,1440,848,1440,848,1439,854,1439,852,1438,858,1438,858,1436,864,1436,862,1434,868,1434,868,1432,874,1432,872,1429,878,1429,878,1427,882,1427,882,1424,886,1424,886,1421,892,1421,890,1417,896,1418,896,1414,900,1414,900,1410,904,1411,902,1407,906,1407,906,1403,910,1403,910,1398,914,1399,914,1394,916,1394,916,1390,920,1390,920,1385,922,1385,922,1380,924,1381,924,1375,926,1376,926,1370,928,1371,928,1365,930,1366,930,1360,932,1355,932,1350,934,108,934,102,932,97,932,91,930,92,930,86,928,87,928,81,926,82,926,76,924,77,924,72,922,72,922,67,920,67,920,63,916,63,916,58,914,59,914,54,910,54,910,50,906,51,906,48,904,46,902,47,904,43,900,43,900,39,896,40,896,37,892,36,890,36,892,33,886,33,886,30,882,30,882,28,878,28,878,26,874,25,872,25,874,23,868,23,868,22,864,21,862,21,864,19,858,19,858,18,854,18,852,18,854,17,848,17,848,16,842,16,842,15,836,15,836,15,832,15,118,15,112,15,112,16,106,16,108,16,106,17,102,17,102,18,96,18,96,19,90,19,92,20,90,21,86,21,86,23,80,23,82,24,80,25,76,25,76,28,72,28,72,30,66,30,66,33,62,33,62,36,58,36,58,40,54,39,54,43,50,43,50,47,46,46,46,51,42,50,42,54,38,54,40,56,38,59,36,58,36,63,32,63,32,67,30,67,30,72,28,72,28,77,24,76,24,82,22,81,22,87,20,86,20,92,18,96,18,102,16,107,16,113,14,1344,14,1350,16,1355,16,1361,18,1365,18,1371,20,1370,20,1376,22,1375,22,1381,24,1380,24,1385,28,1385,28,1390,30,1390,30,1394,32,1394,32,1399,36,1398,36,1403,40,1403,38,1407,42,1407,42,1411,46,1410,46,1414,50,1414,50,1418,54,1417,54,1421,58,1421,58,1424,62,1424,62,1427,66,1427,66,1429,72,1429,72,1432,76,1432,76,1434,82,1434,80,1436,86,1436,86,1438,92,1438,90,1439,96,1439,96,1440,102,1440,102,1441,108,1441,106,1442,112,1442,112,1442,118,1442,63,1439,58,1436,54,1433,50,1429,44,1425,40,1423,38,1421,36,1417,32,1412,28,1408,24,1403,20,1398,18,1392,14,1387,12,1381,8,1370,4,1364,2,1358,2,1352,0,105,0,99,2,93,2,87,4,76,8,70,12,65,14,59,18,54,20,50,24,45,28,40,32,36,36,32,40,28,44,24,50,21,54,18,58,15,64,12,70,9,76,7,80,5,86,3,92,2,98,1,104,0,110,0,118,0,832,0,838,1,844,2,850,3,856,5,862,7,868,9,874,12,880,15,884,18,890,21,896,24,900,28,904,32,910,36,914,40,918,45,922,50,926,54,928,59,932,65,934,70,938,76,940,87,944,99,948,105,948,111,950,1346,950,1352,948,1358,948,1370,944,1381,940,1387,938,1392,934,1398,932,1403,928,1408,926,1412,922,1417,918,1421,914,1425,910,1429,904,1433,900,1436,896,1438,892,1439,890,1442,884,1445,880,1448,874,1450,868,1451,864,1452,862,1454,856,1454,854,1455,850,1456,844,1457,838,1457,832,1457,118e">
              <v:imagedata gain="65536f" blacklevel="0f" gamma="0"/>
              <o:lock v:ext="edit" position="f" selection="f" grouping="f" rotation="f" cropping="f" text="f" aspectratio="f"/>
            </v:shape>
            <v:line id="直线 4" o:spid="_x0000_s1028" style="position:absolute;left:2558;top:1556;height:1689;width:0;rotation:0f;" o:ole="f" fillcolor="#FFFFFF" filled="f" o:preferrelative="t" stroked="t" coordsize="21600,21600">
              <v:fill on="f" color2="#FFFFFF" focus="0%"/>
              <v:stroke weight="0.8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线 5" o:spid="_x0000_s1029" style="position:absolute;left:2557;top:1556;height:0;width:899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线 6" o:spid="_x0000_s1030" style="position:absolute;left:2558;top:3272;height:1815;width:0;rotation:0f;" o:ole="f" fillcolor="#FFFFFF" filled="f" o:preferrelative="t" stroked="t" coordsize="21600,21600">
              <v:fill on="f" color2="#FFFFFF" focus="0%"/>
              <v:stroke weight="0.8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7" o:spid="_x0000_s1031" type="" style="position:absolute;left:3449;top:4515;height:1107;width:7935;rotation:0f;" o:ole="f" fillcolor="#000000" filled="t" o:preferrelative="t" stroked="f" coordorigin="0,0" coordsize="7935,1107" path="m7935,1107l0,1107,0,0,7935,0,7935,7,15,7,8,15,15,15,15,1092,8,1092,15,1099,7935,1099,7935,1107xm15,15l8,15,15,7,15,15xm7920,15l15,15,15,7,7920,7,7920,15xm7920,1099l7920,7,7928,15,7935,15,7935,1092,7928,1092,7920,1099xm7935,15l7928,15,7920,7,7935,7,7935,15xm15,1099l8,1092,15,1092,15,1099xm7920,1099l15,1099,15,1092,7920,1092,7920,1099xm7935,1099l7920,1099,7928,1092,7935,1092,7935,1099xe">
              <v:imagedata gain="65536f" blacklevel="0f" gamma="0"/>
              <o:lock v:ext="edit" position="f" selection="f" grouping="f" rotation="f" cropping="f" text="f" aspectratio="f"/>
            </v:shape>
            <v:line id="直线 8" o:spid="_x0000_s1032" style="position:absolute;left:2557;top:5096;height:0;width:90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9" o:spid="_x0000_s1033" type="" style="position:absolute;left:3449;top:696;height:3693;width:7935;rotation:0f;" o:ole="f" fillcolor="#000000" filled="t" o:preferrelative="t" stroked="f" coordorigin="0,0" coordsize="7935,3693" path="m7935,2586l7920,2586,7920,2601,7920,3678,15,3678,15,2601,7920,2601,7920,2586,0,2586,0,3693,7935,3693,7935,3685,7935,3678,7935,2601,7935,2593,7935,2586m7935,0l7920,0,7920,15,7920,2453,15,2453,15,15,7920,15,7920,0,0,0,0,2468,7935,2468,7935,2460,7935,2453,7935,15,7935,7,7935,0e">
              <v:imagedata gain="65536f" blacklevel="0f" gamma="0"/>
              <o:lock v:ext="edit" position="f" selection="f" grouping="f" rotation="f" cropping="f" text="f" aspectratio="f"/>
            </v:shape>
            <v:line id="直线 10" o:spid="_x0000_s1034" style="position:absolute;left:2197;top:3371;height:0;width:126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rect id="文本框 11" o:spid="_x0000_s1035" style="position:absolute;left:3609;top:861;height:2125;width:7636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39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送审条件</w:t>
                    </w:r>
                    <w:r>
                      <w:rPr>
                        <w:sz w:val="18"/>
                      </w:rPr>
                      <w:t>：</w:t>
                    </w:r>
                  </w:p>
                  <w:p>
                    <w:pPr>
                      <w:spacing w:before="80" w:line="333" w:lineRule="auto"/>
                      <w:ind w:left="0" w:right="18" w:firstLine="36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7"/>
                        <w:sz w:val="18"/>
                      </w:rPr>
                      <w:t>、作出直接涉及国家安全、公共安全或可能造成重大社会影响或引发社会风险的行政许可决</w:t>
                    </w:r>
                    <w:r>
                      <w:rPr>
                        <w:spacing w:val="-2"/>
                        <w:sz w:val="18"/>
                      </w:rPr>
                      <w:t>定；</w:t>
                    </w:r>
                    <w:r>
                      <w:rPr>
                        <w:spacing w:val="-4"/>
                        <w:sz w:val="18"/>
                      </w:rPr>
                      <w:t>2</w:t>
                    </w:r>
                    <w:r>
                      <w:rPr>
                        <w:spacing w:val="-6"/>
                        <w:sz w:val="18"/>
                      </w:rPr>
                      <w:t>、作出行政拘留、罚款、没收违法所得和非法财物、吊销许可证、取缔、责令停产停业、限</w:t>
                    </w:r>
                    <w:r>
                      <w:rPr>
                        <w:spacing w:val="-3"/>
                        <w:sz w:val="18"/>
                      </w:rPr>
                      <w:t>期出境、驱逐出境等行政处罚决定；</w:t>
                    </w:r>
                    <w:r>
                      <w:rPr>
                        <w:spacing w:val="-4"/>
                        <w:sz w:val="18"/>
                      </w:rPr>
                      <w:t>3</w:t>
                    </w:r>
                    <w:r>
                      <w:rPr>
                        <w:spacing w:val="-6"/>
                        <w:sz w:val="18"/>
                      </w:rPr>
                      <w:t>、对物品、设施、场所采取扣押、扣留、查封，对违法嫌疑</w:t>
                    </w:r>
                    <w:r>
                      <w:rPr>
                        <w:spacing w:val="-3"/>
                        <w:sz w:val="18"/>
                      </w:rPr>
                      <w:t>人采取强制检测、拘留审查、限制活动范围等行政强制措施；</w:t>
                    </w:r>
                    <w:r>
                      <w:rPr>
                        <w:spacing w:val="-4"/>
                        <w:sz w:val="18"/>
                      </w:rPr>
                      <w:t>4</w:t>
                    </w:r>
                    <w:r>
                      <w:rPr>
                        <w:spacing w:val="-5"/>
                        <w:sz w:val="18"/>
                      </w:rPr>
                      <w:t>、作出社区戒毒、社区康复、强制</w:t>
                    </w:r>
                    <w:r>
                      <w:rPr>
                        <w:sz w:val="18"/>
                      </w:rPr>
                      <w:t>隔离戒毒、收容教育、收容教养等其他处理决定。</w:t>
                    </w:r>
                  </w:p>
                  <w:p>
                    <w:pPr>
                      <w:spacing w:before="0" w:line="203" w:lineRule="exact"/>
                      <w:ind w:left="3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上级和本级公安机关认为其他行政执法决定需要审核的，也应当进行法制审核。</w:t>
                    </w:r>
                  </w:p>
                </w:txbxContent>
              </v:textbox>
            </v:rect>
            <v:rect id="文本框 12" o:spid="_x0000_s1036" style="position:absolute;left:933;top:3068;height:240;width:98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24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承办部门</w:t>
                    </w:r>
                  </w:p>
                </w:txbxContent>
              </v:textbox>
            </v:rect>
            <v:rect id="文本框 13" o:spid="_x0000_s1037" style="position:absolute;left:3609;top:3422;height:820;width:763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39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21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送审材料：</w:t>
                    </w:r>
                  </w:p>
                  <w:p>
                    <w:pPr>
                      <w:spacing w:before="63"/>
                      <w:ind w:left="3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调查报告、重大行政执法决定建议意见及情况说明、相关证据材料、执法决定书代拟稿、承</w:t>
                    </w:r>
                  </w:p>
                  <w:p>
                    <w:pPr>
                      <w:spacing w:before="81" w:line="205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办部门集体讨论记录等全部相关材料和目录清单，并对材料的客观性和真实性负责。</w:t>
                    </w:r>
                  </w:p>
                </w:txbxContent>
              </v:textbox>
            </v:rect>
            <v:rect id="文本框 14" o:spid="_x0000_s1038" style="position:absolute;left:3609;top:4662;height:808;width:763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0.00pt,0.00pt,0.00pt,0.00pt">
                <w:txbxContent>
                  <w:p>
                    <w:pPr>
                      <w:spacing w:before="0" w:line="241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送审时限</w:t>
                    </w:r>
                    <w:r>
                      <w:rPr>
                        <w:sz w:val="18"/>
                      </w:rPr>
                      <w:t>：</w:t>
                    </w:r>
                  </w:p>
                  <w:p>
                    <w:pPr>
                      <w:spacing w:before="1" w:line="300" w:lineRule="exact"/>
                      <w:ind w:left="0" w:right="18" w:firstLine="36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重大行政执法决定在局负责人签发之前，由承办部门报法制大队审核；应当提交局负责人集体讨论的，集体讨论之前送审。</w:t>
                    </w:r>
                  </w:p>
                </w:txbxContent>
              </v:textbox>
            </v:rect>
          </v:group>
        </w:pict>
      </w:r>
      <w:r>
        <w:rPr>
          <w:rFonts w:hint="eastAsia"/>
          <w:sz w:val="32"/>
          <w:szCs w:val="32"/>
          <w:lang w:eastAsia="zh-CN"/>
        </w:rPr>
        <w:t>应县</w:t>
      </w:r>
      <w:r>
        <w:rPr>
          <w:sz w:val="32"/>
        </w:rPr>
        <w:t>公安局重大行政执法决定法制审核流程图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6"/>
      </w:pPr>
    </w:p>
    <w:p>
      <w:pPr>
        <w:spacing w:after="0"/>
        <w:sectPr>
          <w:type w:val="continuous"/>
          <w:pgSz w:w="11910" w:h="16840"/>
          <w:pgMar w:top="440" w:right="0" w:bottom="0" w:left="820" w:header="720" w:footer="720" w:gutter="0"/>
          <w:cols w:space="720" w:num="1"/>
        </w:sectPr>
      </w:pPr>
    </w:p>
    <w:p>
      <w:pPr>
        <w:pStyle w:val="4"/>
        <w:spacing w:before="6"/>
        <w:rPr>
          <w:sz w:val="23"/>
        </w:rPr>
      </w:pPr>
    </w:p>
    <w:p>
      <w:pPr>
        <w:pStyle w:val="2"/>
        <w:spacing w:line="242" w:lineRule="auto"/>
        <w:ind w:right="38" w:hanging="180"/>
      </w:pPr>
      <w:r>
        <w:rPr>
          <w:rFonts w:ascii="黑体" w:hAnsi="黑体" w:eastAsia="黑体" w:cs="黑体"/>
          <w:sz w:val="24"/>
          <w:szCs w:val="24"/>
          <w:lang w:val="zh-CN" w:eastAsia="zh-CN" w:bidi="zh-CN"/>
        </w:rPr>
        <w:pict>
          <v:rect id="文本框 15" o:spid="_x0000_s1039" style="position:absolute;left:0;margin-left:54.25pt;margin-top:-103.7pt;height:68pt;width:11pt;mso-position-horizontal-relative:page;rotation:0f;z-index:2516613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>
              <w:txbxContent>
                <w:p>
                  <w:pPr>
                    <w:pStyle w:val="4"/>
                    <w:spacing w:line="168" w:lineRule="auto"/>
                    <w:ind w:left="20"/>
                  </w:pPr>
                  <w:r>
                    <w:rPr>
                      <w:spacing w:val="-21"/>
                    </w:rPr>
                    <w:t>提 交 送 审 材 料</w:t>
                  </w:r>
                </w:p>
              </w:txbxContent>
            </v:textbox>
          </v:rect>
        </w:pict>
      </w:r>
      <w:r>
        <w:t>法制大队受理</w:t>
      </w:r>
    </w:p>
    <w:p>
      <w:pPr>
        <w:pStyle w:val="4"/>
        <w:spacing w:before="75"/>
        <w:ind w:left="327"/>
      </w:pPr>
      <w:r>
        <w:br w:type="column"/>
      </w:r>
      <w:r>
        <w:t>不予受理</w:t>
      </w:r>
    </w:p>
    <w:p>
      <w:pPr>
        <w:pStyle w:val="4"/>
      </w:pPr>
    </w:p>
    <w:p>
      <w:pPr>
        <w:pStyle w:val="4"/>
      </w:pPr>
    </w:p>
    <w:p>
      <w:pPr>
        <w:pStyle w:val="4"/>
        <w:spacing w:before="12"/>
        <w:rPr>
          <w:sz w:val="17"/>
        </w:rPr>
      </w:pPr>
    </w:p>
    <w:p>
      <w:pPr>
        <w:pStyle w:val="4"/>
        <w:ind w:left="236"/>
      </w:pPr>
      <w:r>
        <w:rPr>
          <w:rFonts w:ascii="宋体" w:hAnsi="宋体" w:eastAsia="宋体" w:cs="宋体"/>
          <w:sz w:val="18"/>
          <w:szCs w:val="18"/>
          <w:lang w:val="zh-CN" w:eastAsia="zh-CN" w:bidi="zh-CN"/>
        </w:rPr>
        <w:pict>
          <v:group id="组合 16" o:spid="_x0000_s1040" style="position:absolute;left:0;margin-left:37.45pt;margin-top:-52.45pt;height:515.8pt;width:531.75pt;mso-position-horizontal-relative:page;rotation:0f;z-index:-251658240;" coordorigin="749,-1050" coordsize="10635,10316">
            <o:lock v:ext="edit" position="f" selection="f" grouping="f" rotation="f" cropping="f" text="f"/>
            <v:shape id="任意多边形 17" o:spid="_x0000_s1041" type="" style="position:absolute;left:749;top:2424;height:2558;width:1455;rotation:0f;" o:ole="f" fillcolor="#000000" filled="t" o:preferrelative="t" stroked="f" coordorigin="0,0" coordsize="1455,2558" path="m788,2437l735,2437,735,909,720,909,720,2437,668,2437,728,2557,773,2467,788,2437m1454,156l1454,148,1454,140,1453,132,1452,126,1451,124,1450,116,1447,108,1445,102,1442,94,1439,88,1439,758,1439,766,1439,764,1438,772,1438,772,1437,780,1437,778,1435,786,1435,786,1433,792,1433,792,1431,800,1431,800,1428,806,1428,806,1425,812,1426,812,1422,818,1423,818,1419,824,1419,824,1415,830,1415,830,1411,836,1412,836,1407,840,1407,840,1403,846,1403,846,1398,850,1398,850,1393,856,1393,856,1388,860,1388,860,1383,864,1383,864,1377,868,1377,868,1371,872,1372,872,1365,876,1366,874,1359,878,1360,878,1353,880,1353,880,1347,884,1347,884,1340,886,1340,886,1333,888,1334,888,1326,890,1320,890,1312,892,142,892,134,890,128,890,120,888,121,888,114,886,114,886,107,884,107,884,101,880,101,880,94,878,95,878,92,876,88,874,89,876,82,872,83,872,77,868,77,868,71,864,71,864,66,860,66,860,61,856,61,856,56,850,56,850,51,846,51,846,47,840,47,840,42,836,43,836,39,830,39,830,35,824,35,824,31,818,32,818,28,812,29,812,26,806,26,806,23,800,23,800,21,792,21,792,19,786,19,786,18,780,17,778,17,780,16,772,16,772,15,766,15,764,15,766,15,758,15,148,15,140,15,142,15,140,16,134,16,134,17,126,17,128,18,126,19,120,19,120,21,114,21,114,23,106,23,106,26,100,26,100,29,94,28,94,32,88,31,88,35,82,35,82,39,76,39,76,43,70,42,70,47,66,47,66,51,60,51,60,56,56,56,56,61,50,61,50,66,46,66,46,71,42,71,42,77,38,77,38,83,34,82,34,89,30,88,32,92,30,95,28,94,28,101,26,101,26,107,22,107,22,114,20,114,20,121,18,120,18,128,16,134,16,142,14,1312,14,1320,16,1326,16,1334,18,1333,18,1340,20,1340,20,1347,22,1347,22,1353,26,1353,26,1360,28,1359,28,1366,32,1365,30,1372,34,1371,34,1377,38,1377,38,1383,42,1383,42,1388,46,1388,46,1393,50,1393,50,1398,56,1398,56,1403,60,1403,60,1407,66,1407,66,1412,70,1411,70,1415,76,1415,76,1419,82,1419,82,1423,88,1422,88,1426,94,1425,94,1428,100,1428,100,1431,106,1431,106,1433,114,1433,114,1435,120,1435,120,1437,128,1437,126,1438,134,1438,134,1439,142,1439,140,1439,148,1439,758,1439,88,1439,88,1436,80,1432,74,1428,68,1423,62,1419,56,1414,50,1409,44,1403,40,1398,34,1392,30,1386,26,1379,22,1373,18,1366,14,1359,12,1352,8,1345,6,1322,0,132,0,109,6,102,8,95,12,88,14,81,18,75,22,68,26,62,30,56,34,51,40,45,44,40,50,35,56,31,62,26,68,22,74,18,80,15,88,12,94,9,102,7,108,4,116,3,124,1,132,0,140,0,148,0,758,0,766,1,774,3,782,4,790,7,798,9,804,12,812,15,818,18,826,22,832,26,838,31,844,35,850,40,856,45,862,51,866,56,872,62,876,68,880,75,884,81,888,88,892,95,894,102,898,117,902,132,906,1322,906,1337,902,1352,898,1359,894,1366,892,1373,888,1379,884,1386,880,1392,876,1398,872,1403,866,1409,862,1414,856,1419,850,1423,844,1428,838,1432,832,1436,826,1439,818,1442,812,1445,804,1447,798,1450,790,1451,782,1452,780,1453,774,1454,766,1454,758,1454,750,1454,156e">
              <v:imagedata gain="65536f" blacklevel="0f" gamma="0"/>
              <o:lock v:ext="edit" position="f" selection="f" grouping="f" rotation="f" cropping="f" text="f" aspectratio="f"/>
            </v:shape>
            <v:line id="直线 18" o:spid="_x0000_s1042" style="position:absolute;left:2197;top:2894;height:0;width:306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19" o:spid="_x0000_s1043" type="" style="position:absolute;left:749;top:-813;height:3143;width:1455;rotation:0f;" o:ole="f" fillcolor="#000000" filled="t" o:preferrelative="t" stroked="f" coordorigin="0,0" coordsize="1455,3143" path="m788,3022l735,3022,735,913,720,913,720,3022,668,3022,728,3142,773,3052,788,3022m1454,112l1454,106,1453,100,1452,96,1452,94,1451,88,1450,86,1449,82,1447,78,1445,72,1443,66,1440,62,1439,60,1439,794,1439,798,1439,798,1438,804,1438,804,1437,810,1437,808,1436,814,1436,814,1435,820,1435,818,1433,824,1433,824,1431,828,1431,828,1429,834,1429,832,1427,838,1427,838,1424,842,1425,842,1422,846,1422,846,1416,854,1416,854,1409,862,1409,862,1401,868,1402,868,1393,874,1394,874,1389,878,1390,876,1385,880,1385,880,1380,882,1381,882,1376,884,1376,884,1371,886,1371,886,1366,888,1362,888,1356,890,1351,890,1346,892,108,892,103,890,98,890,92,888,88,888,83,886,83,886,78,884,78,884,73,882,74,882,69,880,69,880,67,878,64,876,65,878,60,874,61,874,52,868,53,868,45,862,45,862,38,854,39,854,32,846,32,846,29,842,30,842,27,838,27,838,25,834,25,832,25,834,23,828,23,828,21,824,21,824,20,820,19,818,19,820,18,814,18,814,17,810,17,808,17,810,16,804,16,804,15,798,15,798,15,794,15,112,15,108,15,108,16,102,16,102,17,96,17,98,17,96,18,92,18,92,19,86,19,88,20,86,21,82,21,82,23,78,23,78,25,72,25,74,25,72,27,68,27,68,30,64,29,64,32,60,32,60,39,52,38,52,45,44,45,44,53,38,52,38,61,32,60,32,65,28,64,30,67,28,69,26,69,26,74,24,73,24,78,22,78,22,83,20,83,20,88,18,92,18,98,16,103,16,108,14,1346,14,1351,16,1356,16,1362,18,1366,18,1371,20,1371,20,1376,22,1376,22,1381,24,1380,24,1385,26,1385,26,1390,30,1389,28,1394,32,1393,32,1402,38,1401,38,1409,44,1409,44,1416,52,1416,52,1422,60,1422,60,1425,64,1424,64,1427,68,1427,68,1429,74,1429,72,1431,78,1431,78,1433,82,1433,82,1435,88,1435,86,1436,92,1436,92,1437,98,1437,96,1438,102,1438,102,1439,108,1439,108,1439,112,1439,794,1439,60,1437,56,1434,52,1427,42,1420,34,1413,28,1411,26,1402,20,1397,16,1392,14,1387,10,1376,6,1365,2,1359,2,1354,0,101,0,95,2,89,2,78,6,67,10,62,14,57,16,52,20,43,26,34,34,27,42,20,52,17,56,14,62,11,66,9,72,7,78,5,82,3,88,2,94,1,100,0,106,0,112,0,794,0,800,1,806,2,812,3,818,5,824,7,828,9,834,11,840,14,844,17,850,20,854,27,864,34,872,43,880,52,886,57,890,62,892,67,896,78,900,89,904,95,904,101,906,1354,906,1359,904,1365,904,1376,900,1387,896,1392,892,1397,890,1402,886,1411,880,1413,878,1420,872,1427,864,1434,854,1437,850,1440,844,1443,840,1445,834,1447,828,1449,824,1450,820,1451,818,1452,812,1452,810,1453,806,1454,800,1454,794,1454,112e">
              <v:imagedata gain="65536f" blacklevel="0f" gamma="0"/>
              <o:lock v:ext="edit" position="f" selection="f" grouping="f" rotation="f" cropping="f" text="f" aspectratio="f"/>
            </v:shape>
            <v:line id="直线 20" o:spid="_x0000_s1044" style="position:absolute;left:2197;top:-3381864;flip:y;height:3381527;width:36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线 21" o:spid="_x0000_s1045" style="position:absolute;left:2557;top:-817;height:936;width:0;rotation:0f;" o:ole="f" fillcolor="#FFFFFF" filled="f" o:preferrelative="t" stroked="t" coordsize="21600,21600">
              <v:fill on="f" color2="#FFFFFF" focus="0%"/>
              <v:stroke weight="0.8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线 22" o:spid="_x0000_s1046" style="position:absolute;left:2557;top:-3381864;flip:y;height:3381044;width:90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23" o:spid="_x0000_s1047" type="" style="position:absolute;left:3449;top:-1050;height:1404;width:2175;rotation:0f;" o:ole="f" fillcolor="#000000" filled="t" o:preferrelative="t" stroked="f" coordorigin="0,0" coordsize="2175,1404" path="m1635,0l1620,0,1620,15,1620,468,15,468,15,15,1620,15,1620,0,0,0,0,483,1635,483,1635,475,1635,468,1635,15,1635,7,1635,0m2175,921l2160,921,2160,936,2160,1389,15,1389,15,936,2160,936,2160,921,0,921,0,1404,2175,1404,2175,1396,2175,1389,2175,936,2175,928,2175,921e">
              <v:imagedata gain="65536f" blacklevel="0f" gamma="0"/>
              <o:lock v:ext="edit" position="f" selection="f" grouping="f" rotation="f" cropping="f" text="f" aspectratio="f"/>
            </v:shape>
            <v:line id="直线 24" o:spid="_x0000_s1048" style="position:absolute;left:5258;top:1706;height:2283;width:0;rotation:0f;" o:ole="f" fillcolor="#FFFFFF" filled="f" o:preferrelative="t" stroked="t" coordsize="21600,21600">
              <v:fill on="f" color2="#FFFFFF" focus="0%"/>
              <v:stroke weight="0.8pt"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25" o:spid="_x0000_s1049" type="" style="position:absolute;left:5789;top:456;height:2667;width:5595;rotation:0f;" o:ole="f" fillcolor="#000000" filled="t" o:preferrelative="t" stroked="f" coordorigin="0,0" coordsize="5595,2667" path="m5595,2667l0,2667,0,0,5595,0,5595,7,15,7,8,15,15,15,15,2652,8,2652,15,2659,5595,2659,5595,2667xm15,15l8,15,15,7,15,15xm5580,15l15,15,15,7,5580,7,5580,15xm5580,2659l5580,7,5588,15,5595,15,5595,2652,5588,2652,5580,2659xm5595,15l5588,15,5580,7,5595,7,5595,15xm15,2659l8,2652,15,2652,15,2659xm5580,2659l15,2659,15,2652,5580,2652,5580,2659xm5595,2659l5580,2659,5588,2652,5595,2652,5595,2659xe">
              <v:imagedata gain="65536f" blacklevel="0f" gamma="0"/>
              <o:lock v:ext="edit" position="f" selection="f" grouping="f" rotation="f" cropping="f" text="f" aspectratio="f"/>
            </v:shape>
            <v:line id="直线 26" o:spid="_x0000_s1050" style="position:absolute;left:5257;top:1706;height:0;width:54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任意多边形 27" o:spid="_x0000_s1051" type="" style="position:absolute;left:5789;top:3225;height:1731;width:5595;rotation:0f;" o:ole="f" fillcolor="#000000" filled="t" o:preferrelative="t" stroked="f" coordorigin="0,0" coordsize="5595,1731" path="m5595,1731l0,1731,0,0,5595,0,5595,7,15,7,8,15,15,15,15,1716,8,1716,15,1723,5595,1723,5595,1731xm15,15l8,15,15,7,15,15xm5580,15l15,15,15,7,5580,7,5580,15xm5580,1723l5580,7,5588,15,5595,15,5595,1716,5588,1716,5580,1723xm5595,15l5588,15,5580,7,5595,7,5595,15xm15,1723l8,1716,15,1716,15,1723xm5580,1723l15,1723,15,1716,5580,1716,5580,1723xm5595,1723l5580,1723,5588,1716,5595,1716,5595,1723xe">
              <v:imagedata gain="65536f" blacklevel="0f" gamma="0"/>
              <o:lock v:ext="edit" position="f" selection="f" grouping="f" rotation="f" cropping="f" text="f" aspectratio="f"/>
            </v:shape>
            <v:shape id="任意多边形 28" o:spid="_x0000_s1052" type="" style="position:absolute;left:2557;top:127;height:3859;width:3240;rotation:0f;" o:ole="f" fillcolor="#FFFFFF" filled="f" o:preferrelative="t" stroked="t" coordorigin="0,0" coordsize="3240,3859" path="m2700,3859l3240,3859m0,0l900,0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任意多边形 29" o:spid="_x0000_s1053" type="" style="position:absolute;left:749;top:5061;height:822;width:1815;rotation:0f;" o:ole="f" fillcolor="#000000" filled="t" o:preferrelative="t" stroked="f" coordorigin="0,0" coordsize="1815,822" path="m1728,2l86,2,91,0,1723,0,1728,2xm1733,818l81,818,66,812,56,808,47,802,39,796,31,790,24,782,18,774,13,764,8,754,6,750,4,744,3,740,2,734,1,730,0,724,0,718,0,102,0,96,1,90,2,86,3,80,4,76,6,70,8,66,13,56,18,46,24,38,31,30,39,24,47,18,56,12,66,8,81,2,1733,2,1748,8,1758,12,1761,14,98,14,93,16,85,16,80,18,80,18,76,20,76,20,71,22,72,22,63,26,64,26,55,30,56,30,48,36,49,36,42,42,42,42,36,48,36,48,32,54,31,54,27,62,26,62,23,70,22,70,20,76,20,76,19,80,19,80,17,84,17,84,16,88,16,88,16,92,16,92,15,98,15,98,15,102,15,102,15,718,15,722,15,722,16,728,16,728,16,732,16,732,17,736,17,736,19,740,19,740,20,744,20,744,22,750,23,750,26,758,27,758,31,766,32,766,36,772,36,772,42,778,42,778,49,784,48,784,56,790,55,790,64,794,63,794,72,798,71,798,76,800,76,800,80,802,80,802,85,804,93,804,98,806,1761,806,1758,808,1748,812,1733,818xm1784,56l1778,48,1778,48,1772,42,1772,42,1765,36,1766,36,1758,30,1759,30,1750,26,1751,26,1742,22,1743,22,1738,20,1738,20,1734,18,1734,18,1729,16,1721,16,1715,14,1761,14,1767,18,1775,24,1783,30,1790,38,1796,46,1800,54,1783,54,1784,56xm30,56l31,54,32,54,30,56xm1788,64l1783,54,1800,54,1801,56,1804,62,1788,62,1788,64xm26,64l26,62,27,62,26,64xm1792,72l1788,62,1804,62,1806,66,1808,70,1792,70,1792,72xm22,72l22,70,23,70,22,72xm1798,94l1798,88,1798,88,1797,84,1797,84,1795,80,1795,80,1794,76,1794,76,1792,70,1808,70,1810,76,1811,80,1812,86,1813,90,1813,92,1798,92,1798,94xm16,94l16,92,16,92,16,94xm1813,728l1798,728,1799,722,1799,722,1799,718,1799,102,1799,102,1799,98,1799,98,1798,92,1813,92,1814,96,1814,102,1814,718,1814,724,1813,728xm16,728l16,728,16,726,16,728xm1808,750l1792,750,1794,744,1794,744,1795,740,1795,740,1797,736,1797,736,1798,732,1798,732,1798,726,1798,728,1813,728,1813,730,1812,734,1811,740,1810,744,1808,750xm23,750l22,750,22,748,23,750xm1804,758l1788,758,1792,748,1792,750,1808,750,1806,754,1804,758xm27,758l26,758,26,756,27,758xm1800,766l1783,766,1788,756,1788,758,1804,758,1801,764,1800,766xm32,766l31,766,30,764,32,766xm1761,806l1715,806,1721,804,1729,804,1734,802,1734,802,1738,800,1738,800,1743,798,1742,798,1751,794,1750,794,1759,790,1758,790,1766,784,1765,784,1772,778,1772,778,1778,772,1778,772,1784,764,1783,766,1800,766,1796,774,1790,782,1783,790,1775,796,1767,802,1761,806xm1723,820l91,820,86,818,1728,818,1723,820xm1706,822l108,822,102,820,1712,820,1706,822xe">
              <v:imagedata gain="65536f" blacklevel="0f" gamma="0"/>
              <o:lock v:ext="edit" position="f" selection="f" grouping="f" rotation="f" cropping="f" text="f" aspectratio="f"/>
            </v:shape>
            <v:shape id="图片 30" o:spid="_x0000_s1054" type="#_x0000_t75" style="position:absolute;left:749;top:5049;height:4217;width:4695;rotation:0f;" o:ole="f" fillcolor="#FFFFFF" filled="f" o:preferrelative="t" stroked="f" coordorigin="0,0" coordsize="21600,21600">
              <v:fill on="f" color2="#FFFFFF" focus="0%"/>
              <v:imagedata gain="65536f" blacklevel="0f" gamma="0" o:title="" r:id="rId5"/>
              <o:lock v:ext="edit" position="f" selection="f" grouping="f" rotation="f" cropping="f" text="f" aspectratio="t"/>
            </v:shape>
          </v:group>
        </w:pict>
      </w:r>
      <w:r>
        <w:rPr>
          <w:rFonts w:ascii="宋体" w:hAnsi="宋体" w:eastAsia="宋体" w:cs="宋体"/>
          <w:sz w:val="18"/>
          <w:szCs w:val="18"/>
          <w:lang w:val="zh-CN" w:eastAsia="zh-CN" w:bidi="zh-CN"/>
        </w:rPr>
        <w:pict>
          <v:rect id="文本框 31" o:spid="_x0000_s1055" style="position:absolute;left:0;margin-left:53.55pt;margin-top:41.1pt;height:45.8pt;width:11pt;mso-position-horizontal-relative:page;rotation:0f;z-index:25166233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>
              <w:txbxContent>
                <w:p>
                  <w:pPr>
                    <w:pStyle w:val="4"/>
                    <w:spacing w:line="168" w:lineRule="auto"/>
                    <w:ind w:left="20"/>
                  </w:pPr>
                  <w:r>
                    <w:rPr>
                      <w:spacing w:val="-18"/>
                    </w:rPr>
                    <w:t>同 意 受 理</w:t>
                  </w:r>
                </w:p>
              </w:txbxContent>
            </v:textbox>
          </v:rect>
        </w:pict>
      </w:r>
      <w:r>
        <w:t>告知补充送审材料</w:t>
      </w:r>
    </w:p>
    <w:p>
      <w:pPr>
        <w:spacing w:after="0"/>
        <w:sectPr>
          <w:type w:val="continuous"/>
          <w:pgSz w:w="11910" w:h="16840"/>
          <w:pgMar w:top="440" w:right="0" w:bottom="0" w:left="820" w:header="720" w:footer="720" w:gutter="0"/>
          <w:cols w:equalWidth="0" w:num="2">
            <w:col w:w="1237" w:space="1523"/>
            <w:col w:w="8330"/>
          </w:cols>
        </w:sectPr>
      </w:pPr>
    </w:p>
    <w:p>
      <w:pPr>
        <w:pStyle w:val="4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40" w:right="0" w:bottom="0" w:left="820" w:header="720" w:footer="720" w:gutter="0"/>
          <w:cols w:space="720" w:num="1"/>
        </w:sect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2"/>
        <w:spacing w:before="210" w:line="242" w:lineRule="auto"/>
        <w:ind w:right="38" w:hanging="240"/>
      </w:pPr>
      <w:r>
        <w:t>法制大队审核</w:t>
      </w:r>
    </w:p>
    <w:p>
      <w:pPr>
        <w:pStyle w:val="4"/>
        <w:rPr>
          <w:rFonts w:ascii="黑体"/>
        </w:rPr>
      </w:pPr>
      <w:r>
        <w:br w:type="column"/>
      </w: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pStyle w:val="4"/>
        <w:spacing w:before="4"/>
        <w:rPr>
          <w:rFonts w:ascii="黑体"/>
          <w:sz w:val="17"/>
        </w:rPr>
      </w:pPr>
    </w:p>
    <w:p>
      <w:pPr>
        <w:pStyle w:val="4"/>
        <w:spacing w:before="1"/>
        <w:ind w:left="176"/>
      </w:pPr>
      <w:r>
        <w:t>书面审核为主</w:t>
      </w:r>
    </w:p>
    <w:p>
      <w:pPr>
        <w:pStyle w:val="3"/>
        <w:spacing w:before="69"/>
        <w:jc w:val="left"/>
      </w:pPr>
      <w:r>
        <w:br w:type="column"/>
      </w:r>
      <w:r>
        <w:t>审核内容：</w:t>
      </w:r>
    </w:p>
    <w:p>
      <w:pPr>
        <w:pStyle w:val="4"/>
        <w:spacing w:before="64" w:line="324" w:lineRule="auto"/>
        <w:ind w:left="176" w:right="679" w:firstLine="360"/>
        <w:jc w:val="both"/>
      </w:pPr>
      <w:r>
        <w:t>1、执法主体是否合法，执法人员是否具备执法资格；2、是否</w:t>
      </w:r>
      <w:r>
        <w:rPr>
          <w:spacing w:val="-1"/>
        </w:rPr>
        <w:t>有超越本机关职权范围或滥用职权的情形；</w:t>
      </w:r>
      <w:r>
        <w:rPr>
          <w:spacing w:val="-7"/>
        </w:rPr>
        <w:t>3、事实是否清楚，证据</w:t>
      </w:r>
      <w:r>
        <w:t>是否确实充分；4、案件定性是否准确；5、适用法律、法规、规章是否正确，执行裁量基准是否适当；6、程序是否合法；7、拟作出的决定是否适当；8、行政执法文书是否规范、完备；9、违法行为是否涉嫌犯罪需要转为刑事案件办理；10、其他应当审核的内容。</w:t>
      </w:r>
    </w:p>
    <w:p>
      <w:pPr>
        <w:spacing w:after="0" w:line="324" w:lineRule="auto"/>
        <w:jc w:val="both"/>
        <w:sectPr>
          <w:type w:val="continuous"/>
          <w:pgSz w:w="11910" w:h="16840"/>
          <w:pgMar w:top="440" w:right="0" w:bottom="0" w:left="820" w:header="720" w:footer="720" w:gutter="0"/>
          <w:cols w:equalWidth="0" w:num="3">
            <w:col w:w="1177" w:space="707"/>
            <w:col w:w="1297" w:space="1773"/>
            <w:col w:w="6136"/>
          </w:cols>
        </w:sectPr>
      </w:pPr>
    </w:p>
    <w:p>
      <w:pPr>
        <w:pStyle w:val="3"/>
        <w:spacing w:before="163"/>
        <w:ind w:left="1856" w:right="1634"/>
      </w:pPr>
      <w:r>
        <w:t>审核期限：</w:t>
      </w:r>
    </w:p>
    <w:p>
      <w:pPr>
        <w:pStyle w:val="4"/>
        <w:spacing w:before="63" w:line="324" w:lineRule="auto"/>
        <w:ind w:left="5129" w:right="679" w:firstLine="360"/>
        <w:jc w:val="both"/>
      </w:pPr>
      <w:r>
        <w:t>法制大队在收到送审材料后，应当在七个工作日内审核完毕； 案件复杂或者特殊情况的，经局分管法制工作的负责人批准可以延长五个工作日。补充材料、专家论证、征询意见的期间不计入审核期限。</w:t>
      </w:r>
    </w:p>
    <w:p>
      <w:pPr>
        <w:pStyle w:val="4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40" w:right="0" w:bottom="0" w:left="820" w:header="720" w:footer="720" w:gutter="0"/>
          <w:cols w:space="720" w:num="1"/>
        </w:sectPr>
      </w:pPr>
    </w:p>
    <w:p>
      <w:pPr>
        <w:pStyle w:val="2"/>
        <w:tabs>
          <w:tab w:val="left" w:pos="2059"/>
        </w:tabs>
        <w:spacing w:before="111"/>
        <w:ind w:left="355"/>
        <w:rPr>
          <w:rFonts w:hint="eastAsia" w:ascii="宋体" w:eastAsia="宋体"/>
        </w:rPr>
      </w:pPr>
      <w:r>
        <w:t>法制大队</w:t>
      </w:r>
      <w:r>
        <w:tab/>
      </w:r>
      <w:r>
        <w:rPr>
          <w:rFonts w:hint="eastAsia" w:ascii="宋体" w:eastAsia="宋体"/>
          <w:w w:val="95"/>
          <w:vertAlign w:val="superscript"/>
        </w:rPr>
        <w:t>反馈</w:t>
      </w:r>
    </w:p>
    <w:p>
      <w:pPr>
        <w:spacing w:before="4"/>
        <w:ind w:left="115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提出审核意见</w:t>
      </w:r>
    </w:p>
    <w:p>
      <w:pPr>
        <w:spacing w:before="99"/>
        <w:ind w:left="116" w:right="0" w:firstLine="0"/>
        <w:jc w:val="left"/>
        <w:rPr>
          <w:rFonts w:hint="eastAsia" w:ascii="黑体" w:eastAsia="黑体"/>
          <w:sz w:val="24"/>
        </w:rPr>
      </w:pPr>
      <w:r>
        <w:br w:type="column"/>
      </w:r>
      <w:r>
        <w:rPr>
          <w:rFonts w:hint="eastAsia" w:ascii="黑体" w:eastAsia="黑体"/>
          <w:sz w:val="24"/>
        </w:rPr>
        <w:t>承办部门</w:t>
      </w:r>
    </w:p>
    <w:p>
      <w:pPr>
        <w:spacing w:after="0"/>
        <w:jc w:val="left"/>
        <w:rPr>
          <w:rFonts w:hint="eastAsia" w:ascii="黑体" w:eastAsia="黑体"/>
          <w:sz w:val="24"/>
        </w:rPr>
        <w:sectPr>
          <w:type w:val="continuous"/>
          <w:pgSz w:w="11910" w:h="16840"/>
          <w:pgMar w:top="440" w:right="0" w:bottom="0" w:left="820" w:header="720" w:footer="720" w:gutter="0"/>
          <w:cols w:equalWidth="0" w:num="2">
            <w:col w:w="2461" w:space="659"/>
            <w:col w:w="7970"/>
          </w:cols>
        </w:sect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6"/>
        <w:rPr>
          <w:rFonts w:ascii="黑体"/>
          <w:sz w:val="28"/>
        </w:rPr>
      </w:pPr>
    </w:p>
    <w:p>
      <w:pPr>
        <w:pStyle w:val="4"/>
        <w:spacing w:before="74"/>
        <w:ind w:left="1400"/>
      </w:pPr>
      <w:r>
        <w:rPr>
          <w:rFonts w:ascii="宋体" w:hAnsi="宋体" w:eastAsia="宋体" w:cs="宋体"/>
          <w:sz w:val="18"/>
          <w:szCs w:val="18"/>
          <w:lang w:val="zh-CN" w:eastAsia="zh-CN" w:bidi="zh-CN"/>
        </w:rPr>
        <w:pict>
          <v:rect id="文本框 32" o:spid="_x0000_s1056" style="position:absolute;left:0;margin-left:257.55pt;margin-top:-63.75pt;height:111.8pt;width:11pt;mso-position-horizontal-relative:page;rotation:0f;z-index:25166028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>
              <w:txbxContent>
                <w:p>
                  <w:pPr>
                    <w:pStyle w:val="4"/>
                    <w:spacing w:line="168" w:lineRule="auto"/>
                    <w:ind w:left="20"/>
                  </w:pPr>
                  <w:r>
                    <w:t>对法 制审核 意见有 异议</w:t>
                  </w:r>
                </w:p>
              </w:txbxContent>
            </v:textbox>
          </v:rect>
        </w:pict>
      </w:r>
      <w:r>
        <w:t>同意法制审核意见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40" w:right="0" w:bottom="0" w:left="820" w:header="720" w:footer="720" w:gutter="0"/>
          <w:cols w:space="720" w:num="1"/>
        </w:sectPr>
      </w:pPr>
    </w:p>
    <w:p>
      <w:pPr>
        <w:pStyle w:val="4"/>
        <w:spacing w:before="9"/>
      </w:pPr>
    </w:p>
    <w:p>
      <w:pPr>
        <w:pStyle w:val="3"/>
        <w:spacing w:line="278" w:lineRule="auto"/>
        <w:ind w:left="207" w:right="38"/>
      </w:pPr>
      <w:r>
        <w:t>局负责人审批或集体讨论通过</w:t>
      </w:r>
    </w:p>
    <w:p>
      <w:pPr>
        <w:pStyle w:val="4"/>
        <w:spacing w:before="11"/>
        <w:rPr>
          <w:rFonts w:ascii="黑体"/>
          <w:sz w:val="29"/>
        </w:rPr>
      </w:pPr>
      <w:r>
        <w:br w:type="column"/>
      </w:r>
    </w:p>
    <w:p>
      <w:pPr>
        <w:spacing w:before="0" w:line="242" w:lineRule="auto"/>
        <w:ind w:left="687" w:right="6649" w:hanging="48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局执法管理委员会</w:t>
      </w:r>
    </w:p>
    <w:sectPr>
      <w:type w:val="continuous"/>
      <w:pgSz w:w="11910" w:h="16840"/>
      <w:pgMar w:top="440" w:right="0" w:bottom="0" w:left="820" w:header="720" w:footer="720" w:gutter="0"/>
      <w:cols w:equalWidth="0" w:num="2">
        <w:col w:w="1505" w:space="1283"/>
        <w:col w:w="83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CFC2D87"/>
    <w:rsid w:val="525850B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5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76"/>
      <w:jc w:val="center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2019-12-12T02:09:00Z</dcterms:created>
  <dc:creator>Tian</dc:creator>
  <cp:lastModifiedBy>Administrator</cp:lastModifiedBy>
  <dcterms:modified xsi:type="dcterms:W3CDTF">2018-12-13T02:04:39Z</dcterms:modified>
  <dc:title>应县公安局重大行政执法决定法制审核流程图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2019-12-12T00:00:00Z</vt:filetime>
  </property>
  <property fmtid="{D5CDD505-2E9C-101B-9397-08002B2CF9AE}" pid="5" name="KSOProductBuildVer">
    <vt:lpwstr>2052-9.1.0.4833</vt:lpwstr>
  </property>
</Properties>
</file>