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20" w:type="dxa"/>
        <w:tblInd w:w="-33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04"/>
        <w:gridCol w:w="1274"/>
        <w:gridCol w:w="1024"/>
        <w:gridCol w:w="1050"/>
        <w:gridCol w:w="1011"/>
        <w:gridCol w:w="1766"/>
        <w:gridCol w:w="820"/>
        <w:gridCol w:w="1042"/>
        <w:gridCol w:w="1097"/>
        <w:gridCol w:w="2034"/>
        <w:gridCol w:w="974"/>
        <w:gridCol w:w="1383"/>
        <w:gridCol w:w="541"/>
      </w:tblGrid>
      <w:tr w14:paraId="2992495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</w:trPr>
        <w:tc>
          <w:tcPr>
            <w:tcW w:w="14320" w:type="dxa"/>
            <w:gridSpan w:val="13"/>
            <w:vAlign w:val="center"/>
          </w:tcPr>
          <w:p w14:paraId="17966BC0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8"/>
              </w:rPr>
            </w:pPr>
            <w:r>
              <w:rPr>
                <w:rFonts w:hint="eastAsia" w:ascii="宋体" w:hAnsi="宋体"/>
                <w:b/>
                <w:color w:val="000000"/>
                <w:sz w:val="48"/>
                <w:lang w:eastAsia="zh-CN"/>
              </w:rPr>
              <w:t>应县市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48"/>
              </w:rPr>
              <w:t>场监督管理局</w:t>
            </w:r>
            <w:r>
              <w:rPr>
                <w:rFonts w:ascii="宋体" w:hAnsi="宋体"/>
                <w:b/>
                <w:color w:val="000000"/>
                <w:sz w:val="48"/>
              </w:rPr>
              <w:t>行政执法音像记录事项清单</w:t>
            </w:r>
          </w:p>
        </w:tc>
      </w:tr>
      <w:tr w14:paraId="22BFB40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2CD58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7F42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类别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9C5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事项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243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事项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37F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场合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8D145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时限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B2E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</w:t>
            </w:r>
            <w:r>
              <w:rPr>
                <w:rFonts w:ascii="宋体" w:hAnsi="宋体"/>
                <w:b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b/>
                <w:color w:val="000000"/>
                <w:sz w:val="24"/>
              </w:rPr>
              <w:t>部门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7FD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CEA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开始记录时间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E134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记录过程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5E20D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结束记录时间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DA2F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执法记</w:t>
            </w:r>
          </w:p>
          <w:p w14:paraId="4C133AFC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录类别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AB43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</w:tr>
      <w:tr w14:paraId="2409020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9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B6F3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5A57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301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BC22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提取证据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77A3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取证现场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DE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CF5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49AD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2DC123B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C357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进入取证场所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69C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两名以上行政执法人员取证过程，取证的地点，证据的内容，当事人对证据的确认。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A141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离开取证场所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45AB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AE3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22F535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4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F3FC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21DA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C22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6AE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证据先行登记保存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6944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保存现场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BAF8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BCAD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4DDF7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39A5CD7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803C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开始证据先行登记保存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4952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两名以上行政执法人员对证据进行先行登记保存的过程，登记保存的内容，当事人的确认。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01AC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完成证据先行登记保存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27F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749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E1FE19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50E11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35BF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126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94E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解除封存先行登记保存的物品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ACA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解除封存、退还物品的场所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52ED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A5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1C93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6AA65C7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745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开始解除封存、退还物品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003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两名以上行政执法人员解除先行登记保存的过程，解除封存、退还的物品，当事人的确认。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06B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完成解除封存、退还物品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DBA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D00F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7EC0ED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2E2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75D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A9C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3AC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调查询问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66B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询问场所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064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64FA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463C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7A36CAD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16E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进入询问场所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9403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两名以上行政执法人员示证，告知被询问人依法享有的权利和义务，询问当事人和证人过程，制作《询问笔录》，当事人在笔录上签字确认。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C69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离开询问场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BE23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执法记录仪音视频监控设备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F8C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AFE2C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6ABF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B60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8B3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调查取证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022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调查取证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8F6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20B2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B90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8B45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1FC008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13F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进入取证场所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850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两名以上行政执法人员示证，发现的违法证据事实、违法场所，记录陪同人员，制作《现场笔录》，当事人签字确认。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6C0D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离开取证场所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70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5473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A0E81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DA1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981D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5DD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抽样鉴定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152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检验鉴定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633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抽样现场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0C4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BDC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4756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2928615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8F3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进入抽样场所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1FB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两名以上行政执法人员现场抽样，制作《抽样取证通知书》，当事人签字确认。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349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离开抽样场所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A7C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FFC7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8B2F3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01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1D97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F1A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B0C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陈述申辩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448A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陈述申辩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D676A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陈述申</w:t>
            </w:r>
          </w:p>
          <w:p w14:paraId="1D1278A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辩现场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F3F0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679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5EEE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案件承</w:t>
            </w:r>
          </w:p>
          <w:p w14:paraId="0CF5967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2D9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陈述申辩开始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9BF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两名以上行政执法人员示证，接收或记录当事人陈述申辩材料。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D9B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陈述申辩结束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D39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执法记录仪或视频监控设备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981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A05E1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3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574CB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3ECC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6B13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4122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DC0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C79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FBE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4FA9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视频监控管理人员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5BC2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听证开始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BEB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主持人告知当事人或代理人权利和义务，调查人员提出当事人违法的事实、证据和行政处罚建议，当事人进行申辩和质证，制作听证笔录；笔录应当交当事人或代理人审核无误后签字或者盖章。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B01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听证结束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2E6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音视频监控设备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53D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998698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F01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F486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1493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重大案</w:t>
            </w:r>
          </w:p>
          <w:p w14:paraId="68F47C3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件讨论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52AB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集体讨论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B004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集体讨</w:t>
            </w:r>
          </w:p>
          <w:p w14:paraId="49EAC0F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论现场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CDE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2DB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BE5E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视频监控管理人员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ECA7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讨论开始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4A41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讨论时间、地点；案由、主持人、出席人员、列席人员、记录人员；参加讨论人员的主要观点和意见；结论性意见及参加人签名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7DA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讨论结束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CC6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音视频监控设备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752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F65C9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B4DE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61D6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3F4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送达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CF5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决定送达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35F8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送达场所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AF4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379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D141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案件承</w:t>
            </w:r>
          </w:p>
          <w:p w14:paraId="4115BB2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办人员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449E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进入送达场所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635C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两名以上行政执法人员送达地址、时间，当事人接收送达文书，签字确认的过程。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DFB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离开结束场所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A885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DC46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0E295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7125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F82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8A4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56DB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案件合议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F96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合议现场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FE92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B24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67D03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视频监控管理人员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388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合议开始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A799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讨论时间、地点；案由、主持人、出席人员、列席人员、记录人员；参加讨论人员的主要观点和意见；结论性意见及参加人签名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2A3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合议结束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708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音视频监控设备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2BC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85E366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4A9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F529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177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实施查封、扣押措施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BEF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查封扣押过程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005B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查封扣</w:t>
            </w:r>
          </w:p>
          <w:p w14:paraId="755A6F1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押现场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70B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118C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402A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行政执</w:t>
            </w:r>
          </w:p>
          <w:p w14:paraId="4961B36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499F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进入查封扣押地点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ABE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出示执法身份证件，当场告知当事人采取查封、扣押措施的理由、依据以及当事人依法享有的权利、救济途径，听取当事人的陈述和申辩，制作《现场笔录》，填写《查封扣押物品清单》，当事人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C641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完成查封扣押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1371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9A0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283059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2410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6DD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55F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解除查封、扣押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7FD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解除查封扣押过程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BB5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解除查封扣押现场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241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78F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2851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行政执</w:t>
            </w:r>
          </w:p>
          <w:p w14:paraId="3705BC3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B17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开始解除查封、扣押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6DF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两名以上行政执法人员进行解除查封、扣押的过程，当事人签字确认。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F94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完成解除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0D02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FDA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3A4336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DC04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9F4F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行政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强制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F6D5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销毁违</w:t>
            </w:r>
          </w:p>
          <w:p w14:paraId="7FDC60A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法物品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FDD8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物品消毁过程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93DF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销毁违法物品现场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890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B8C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6058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行政执</w:t>
            </w:r>
          </w:p>
          <w:p w14:paraId="340AF950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191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销毁物品开始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E07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销毁违法物品确认，销毁违法物品过程。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62C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销毁物品结束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91EE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7EEC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C16B2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931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6E1E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双随机抽查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2FC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现场检查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966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现场检查过程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0164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检查现场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D0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304F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B2245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行政执</w:t>
            </w:r>
          </w:p>
          <w:p w14:paraId="2B3BE5A8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B2E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进入检查场所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D59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两名以上行政执法人员示证，发现的违法事实、违法场所，现场检查起止时间，记录陪同人员，制作《现场笔录》，并经当事人签字确认。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89D1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离开检查场所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8A23B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7A0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5D2CD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9C4C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12B8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双随机抽查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958A5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抽样检验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D0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抽样过程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23E6C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抽样现场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CA7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在相关规定的执法时限内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75F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FFFFFF"/>
              </w:rPr>
              <w:t>执法队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D39D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行政执</w:t>
            </w:r>
          </w:p>
          <w:p w14:paraId="0CD4470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法人员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A07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进入抽样场所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84C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两名以上行政执法人员现场抽样，制作《抽样取证通知书》，并经当事人签字确认。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4BB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离开抽样场所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7A06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执法记录仪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6FA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6D5534DB">
      <w:pPr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 xml:space="preserve"> </w:t>
      </w:r>
    </w:p>
    <w:p w14:paraId="4B70B7FC">
      <w:r>
        <w:rPr>
          <w:rFonts w:ascii="宋体" w:hAnsi="宋体"/>
          <w:b/>
          <w:color w:val="000000"/>
          <w:sz w:val="24"/>
        </w:rPr>
        <w:t xml:space="preserve"> 填表说明：1.执法类别：行政许可、行政处罚、行政强制、行政征收征用、行政检查等；</w:t>
      </w:r>
      <w:r>
        <w:rPr>
          <w:rFonts w:ascii="宋体" w:hAnsi="宋体"/>
          <w:b/>
          <w:color w:val="000000"/>
          <w:sz w:val="24"/>
        </w:rPr>
        <w:br w:type="textWrapping"/>
      </w:r>
      <w:r>
        <w:rPr>
          <w:rFonts w:ascii="宋体" w:hAnsi="宋体"/>
          <w:b/>
          <w:color w:val="000000"/>
          <w:sz w:val="24"/>
        </w:rPr>
        <w:t xml:space="preserve">           2.执法事项与行政执法事项清单保持一致；</w:t>
      </w:r>
      <w:r>
        <w:rPr>
          <w:rFonts w:ascii="宋体" w:hAnsi="宋体"/>
          <w:b/>
          <w:color w:val="000000"/>
          <w:sz w:val="24"/>
        </w:rPr>
        <w:br w:type="textWrapping"/>
      </w:r>
      <w:r>
        <w:rPr>
          <w:rFonts w:ascii="宋体" w:hAnsi="宋体"/>
          <w:b/>
          <w:color w:val="000000"/>
          <w:sz w:val="24"/>
        </w:rPr>
        <w:t xml:space="preserve">           3.记录类别：场景类、确认类、入户类、约谈类等。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A0D69"/>
    <w:rsid w:val="001E0C55"/>
    <w:rsid w:val="001F6E85"/>
    <w:rsid w:val="00487BD3"/>
    <w:rsid w:val="00AA67AC"/>
    <w:rsid w:val="00E123CD"/>
    <w:rsid w:val="00EC0473"/>
    <w:rsid w:val="01567866"/>
    <w:rsid w:val="02DE1E37"/>
    <w:rsid w:val="04E34772"/>
    <w:rsid w:val="08B86000"/>
    <w:rsid w:val="0EDA26B3"/>
    <w:rsid w:val="3886200E"/>
    <w:rsid w:val="3CD44D00"/>
    <w:rsid w:val="46B821B7"/>
    <w:rsid w:val="57DB4FF8"/>
    <w:rsid w:val="59401CAE"/>
    <w:rsid w:val="603A0D69"/>
    <w:rsid w:val="63A80E32"/>
    <w:rsid w:val="6E897D33"/>
    <w:rsid w:val="706844CB"/>
    <w:rsid w:val="714B2A65"/>
    <w:rsid w:val="73B6685F"/>
    <w:rsid w:val="73C67960"/>
    <w:rsid w:val="7B7E5291"/>
    <w:rsid w:val="7E007226"/>
    <w:rsid w:val="7E7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1178</Words>
  <Characters>1179</Characters>
  <Lines>15</Lines>
  <Paragraphs>4</Paragraphs>
  <TotalTime>9</TotalTime>
  <ScaleCrop>false</ScaleCrop>
  <LinksUpToDate>false</LinksUpToDate>
  <CharactersWithSpaces>1179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2019-10-16T02:12:00Z</dcterms:created>
  <dc:creator>xx</dc:creator>
  <cp:lastModifiedBy>Administrator</cp:lastModifiedBy>
  <dcterms:modified xsi:type="dcterms:W3CDTF">2025-01-08T02:22:14Z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eyJoZGlkIjoiNGJiMjU0ODQ3Mjc1ZjlmMWMwZTQ3Y2MwYzUzOWZmMjYifQ==</vt:lpwstr>
  </property>
  <property fmtid="{D5CDD505-2E9C-101B-9397-08002B2CF9AE}" pid="4" name="ICV">
    <vt:lpwstr>2A5525739682444CB2160DE0F9EF1307_12</vt:lpwstr>
  </property>
</Properties>
</file>